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54" w:rsidRPr="00DC434C" w:rsidRDefault="002E7C54" w:rsidP="00F24DAB">
      <w:pPr>
        <w:rPr>
          <w:b/>
          <w:sz w:val="32"/>
          <w:szCs w:val="32"/>
        </w:rPr>
      </w:pPr>
      <w:bookmarkStart w:id="0" w:name="_GoBack"/>
      <w:bookmarkEnd w:id="0"/>
      <w:r w:rsidRPr="00DC434C">
        <w:rPr>
          <w:b/>
          <w:sz w:val="32"/>
          <w:szCs w:val="32"/>
        </w:rPr>
        <w:t>GILDETING</w:t>
      </w:r>
      <w:r w:rsidR="009C5092" w:rsidRPr="00DC434C">
        <w:rPr>
          <w:b/>
          <w:sz w:val="32"/>
          <w:szCs w:val="32"/>
        </w:rPr>
        <w:t>, MARTS 20</w:t>
      </w:r>
      <w:r w:rsidR="005E5BFD" w:rsidRPr="00DC434C">
        <w:rPr>
          <w:b/>
          <w:sz w:val="32"/>
          <w:szCs w:val="32"/>
        </w:rPr>
        <w:t>1</w:t>
      </w:r>
      <w:r w:rsidR="002B04C3">
        <w:rPr>
          <w:b/>
          <w:sz w:val="32"/>
          <w:szCs w:val="32"/>
        </w:rPr>
        <w:t>5</w:t>
      </w:r>
      <w:r w:rsidR="00627E16">
        <w:rPr>
          <w:b/>
          <w:sz w:val="32"/>
          <w:szCs w:val="32"/>
        </w:rPr>
        <w:tab/>
      </w:r>
      <w:r w:rsidR="00627E16">
        <w:rPr>
          <w:b/>
          <w:sz w:val="32"/>
          <w:szCs w:val="32"/>
        </w:rPr>
        <w:tab/>
      </w:r>
      <w:r w:rsidR="00627E16">
        <w:rPr>
          <w:b/>
          <w:sz w:val="32"/>
          <w:szCs w:val="32"/>
        </w:rPr>
        <w:tab/>
      </w:r>
      <w:r w:rsidR="00627E16">
        <w:rPr>
          <w:b/>
          <w:sz w:val="32"/>
          <w:szCs w:val="32"/>
        </w:rPr>
        <w:tab/>
      </w:r>
      <w:r w:rsidR="00627E16">
        <w:rPr>
          <w:noProof/>
        </w:rPr>
        <w:drawing>
          <wp:inline distT="0" distB="0" distL="0" distR="0" wp14:anchorId="7F9BED3E" wp14:editId="636A2AE7">
            <wp:extent cx="1123950" cy="1082929"/>
            <wp:effectExtent l="0" t="0" r="0" b="3175"/>
            <wp:docPr id="717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839" t="9099" r="19765" b="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092" w:rsidRPr="00627E16" w:rsidRDefault="00627E16" w:rsidP="00627E16">
      <w:pPr>
        <w:jc w:val="right"/>
        <w:rPr>
          <w:b/>
          <w:color w:val="FF0000"/>
          <w:sz w:val="36"/>
          <w:szCs w:val="36"/>
        </w:rPr>
      </w:pPr>
      <w:r w:rsidRPr="00627E16">
        <w:rPr>
          <w:b/>
          <w:color w:val="FF0000"/>
          <w:sz w:val="36"/>
          <w:szCs w:val="36"/>
        </w:rPr>
        <w:t>Fortungildet</w:t>
      </w:r>
    </w:p>
    <w:p w:rsidR="002E7C54" w:rsidRDefault="0061074E" w:rsidP="00F24DAB">
      <w:pPr>
        <w:rPr>
          <w:sz w:val="28"/>
          <w:szCs w:val="28"/>
        </w:rPr>
      </w:pPr>
      <w:r w:rsidRPr="000E29B3">
        <w:rPr>
          <w:sz w:val="28"/>
          <w:szCs w:val="28"/>
        </w:rPr>
        <w:t>T</w:t>
      </w:r>
      <w:r w:rsidR="002B04C3" w:rsidRPr="000E29B3">
        <w:rPr>
          <w:sz w:val="28"/>
          <w:szCs w:val="28"/>
        </w:rPr>
        <w:t>o</w:t>
      </w:r>
      <w:r w:rsidRPr="000E29B3">
        <w:rPr>
          <w:sz w:val="28"/>
          <w:szCs w:val="28"/>
        </w:rPr>
        <w:t>r</w:t>
      </w:r>
      <w:r w:rsidR="003B6222" w:rsidRPr="000E29B3">
        <w:rPr>
          <w:sz w:val="28"/>
          <w:szCs w:val="28"/>
        </w:rPr>
        <w:t>sdag</w:t>
      </w:r>
      <w:r w:rsidR="002E7C54" w:rsidRPr="000E29B3">
        <w:rPr>
          <w:sz w:val="28"/>
          <w:szCs w:val="28"/>
        </w:rPr>
        <w:t xml:space="preserve"> den</w:t>
      </w:r>
      <w:r w:rsidR="00D251B4" w:rsidRPr="000E29B3">
        <w:rPr>
          <w:sz w:val="28"/>
          <w:szCs w:val="28"/>
        </w:rPr>
        <w:t xml:space="preserve"> 1</w:t>
      </w:r>
      <w:r w:rsidR="002B04C3" w:rsidRPr="000E29B3">
        <w:rPr>
          <w:sz w:val="28"/>
          <w:szCs w:val="28"/>
        </w:rPr>
        <w:t>2</w:t>
      </w:r>
      <w:r w:rsidR="002E7C54" w:rsidRPr="000E29B3">
        <w:rPr>
          <w:sz w:val="28"/>
          <w:szCs w:val="28"/>
        </w:rPr>
        <w:t>. marts 20</w:t>
      </w:r>
      <w:r w:rsidR="007203F0" w:rsidRPr="000E29B3">
        <w:rPr>
          <w:sz w:val="28"/>
          <w:szCs w:val="28"/>
        </w:rPr>
        <w:t>1</w:t>
      </w:r>
      <w:r w:rsidR="002B04C3" w:rsidRPr="000E29B3">
        <w:rPr>
          <w:sz w:val="28"/>
          <w:szCs w:val="28"/>
        </w:rPr>
        <w:t>5</w:t>
      </w:r>
      <w:r w:rsidR="009C5092" w:rsidRPr="000E29B3">
        <w:rPr>
          <w:sz w:val="28"/>
          <w:szCs w:val="28"/>
        </w:rPr>
        <w:t xml:space="preserve"> kl. 19.00 i </w:t>
      </w:r>
      <w:r w:rsidRPr="000E29B3">
        <w:rPr>
          <w:sz w:val="28"/>
          <w:szCs w:val="28"/>
        </w:rPr>
        <w:t>Huset i Lundtofte.</w:t>
      </w:r>
    </w:p>
    <w:p w:rsidR="000E29B3" w:rsidRPr="000E29B3" w:rsidRDefault="000E29B3" w:rsidP="00F24DAB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  <w:r w:rsidRPr="008048FB">
        <w:rPr>
          <w:sz w:val="28"/>
          <w:szCs w:val="28"/>
        </w:rPr>
        <w:t>Inden gildetinget</w:t>
      </w:r>
      <w:r w:rsidR="002E0EC2">
        <w:rPr>
          <w:sz w:val="28"/>
          <w:szCs w:val="28"/>
        </w:rPr>
        <w:t>, som starter ca. kl. 20,</w:t>
      </w:r>
      <w:r w:rsidRPr="008048FB">
        <w:rPr>
          <w:sz w:val="28"/>
          <w:szCs w:val="28"/>
        </w:rPr>
        <w:t xml:space="preserve"> skal vi prøve noget vi ikke har prøvet før i gildet. </w:t>
      </w:r>
    </w:p>
    <w:p w:rsidR="000E29B3" w:rsidRDefault="002E0EC2" w:rsidP="000E29B3">
      <w:pPr>
        <w:rPr>
          <w:sz w:val="28"/>
          <w:szCs w:val="28"/>
        </w:rPr>
      </w:pPr>
      <w:r>
        <w:rPr>
          <w:sz w:val="28"/>
          <w:szCs w:val="28"/>
        </w:rPr>
        <w:t>Der</w:t>
      </w:r>
      <w:r w:rsidR="000E29B3" w:rsidRPr="008048FB">
        <w:rPr>
          <w:sz w:val="28"/>
          <w:szCs w:val="28"/>
        </w:rPr>
        <w:t xml:space="preserve"> vil være en lille session med massage</w:t>
      </w:r>
      <w:r w:rsidR="000E29B3">
        <w:rPr>
          <w:sz w:val="28"/>
          <w:szCs w:val="28"/>
        </w:rPr>
        <w:t>.</w:t>
      </w:r>
    </w:p>
    <w:p w:rsidR="000E29B3" w:rsidRDefault="000E29B3" w:rsidP="000E29B3">
      <w:pPr>
        <w:rPr>
          <w:sz w:val="28"/>
          <w:szCs w:val="28"/>
        </w:rPr>
      </w:pPr>
      <w:r>
        <w:rPr>
          <w:sz w:val="28"/>
          <w:szCs w:val="28"/>
        </w:rPr>
        <w:t xml:space="preserve">Tøt er jo blevet uddannet massør. Han vil medbringe sin briks </w:t>
      </w:r>
    </w:p>
    <w:p w:rsidR="000E29B3" w:rsidRDefault="000E29B3" w:rsidP="000E29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så en af os kan få prof. Massage ;-)</w:t>
      </w:r>
      <w:r w:rsidR="006F23F5">
        <w:rPr>
          <w:sz w:val="28"/>
          <w:szCs w:val="28"/>
        </w:rPr>
        <w:t xml:space="preserve"> S</w:t>
      </w:r>
      <w:r>
        <w:rPr>
          <w:sz w:val="28"/>
          <w:szCs w:val="28"/>
        </w:rPr>
        <w:t>amtidig vil han guide os andre igennem,</w:t>
      </w:r>
      <w:proofErr w:type="gramEnd"/>
    </w:p>
    <w:p w:rsidR="000E29B3" w:rsidRDefault="000E29B3" w:rsidP="000E29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mens vi giver hinanden massage.</w:t>
      </w:r>
      <w:proofErr w:type="gramEnd"/>
      <w:r>
        <w:rPr>
          <w:sz w:val="28"/>
          <w:szCs w:val="28"/>
        </w:rPr>
        <w:t xml:space="preserve"> Erik sørger også for massageolien.</w:t>
      </w:r>
    </w:p>
    <w:p w:rsidR="002E0EC2" w:rsidRDefault="002E0EC2" w:rsidP="000E29B3">
      <w:pPr>
        <w:rPr>
          <w:sz w:val="28"/>
          <w:szCs w:val="28"/>
        </w:rPr>
      </w:pPr>
    </w:p>
    <w:p w:rsidR="002E0EC2" w:rsidRDefault="002E0EC2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  <w:r>
        <w:rPr>
          <w:noProof/>
          <w:color w:val="0000FF"/>
        </w:rPr>
        <w:drawing>
          <wp:inline distT="0" distB="0" distL="0" distR="0" wp14:anchorId="606609A6" wp14:editId="458D01FE">
            <wp:extent cx="1588106" cy="1533478"/>
            <wp:effectExtent l="0" t="0" r="0" b="0"/>
            <wp:docPr id="1" name="irc_mi" descr="http://4.bp.blogspot.com/-YTJ2QNaPmIU/U40tTZMvseI/AAAAAAAAAcc/-8FGMiizTCk/s1600/massage_color_clipart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.bp.blogspot.com/-YTJ2QNaPmIU/U40tTZMvseI/AAAAAAAAAcc/-8FGMiizTCk/s1600/massage_color_clipart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589" cy="154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C2" w:rsidRDefault="002E0EC2" w:rsidP="000E29B3">
      <w:pPr>
        <w:rPr>
          <w:sz w:val="28"/>
          <w:szCs w:val="28"/>
        </w:rPr>
      </w:pPr>
    </w:p>
    <w:p w:rsidR="002E0EC2" w:rsidRDefault="002E0EC2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  <w:r w:rsidRPr="008048FB">
        <w:rPr>
          <w:sz w:val="28"/>
          <w:szCs w:val="28"/>
        </w:rPr>
        <w:t>Det vil være en god ide at medbringe et liggeunderlag eller lign</w:t>
      </w:r>
      <w:r w:rsidR="006F23F5">
        <w:rPr>
          <w:sz w:val="28"/>
          <w:szCs w:val="28"/>
        </w:rPr>
        <w:t>ende.</w:t>
      </w:r>
    </w:p>
    <w:p w:rsidR="000E29B3" w:rsidRDefault="000E29B3" w:rsidP="000E29B3">
      <w:pPr>
        <w:rPr>
          <w:sz w:val="28"/>
          <w:szCs w:val="28"/>
        </w:rPr>
      </w:pPr>
      <w:proofErr w:type="gramStart"/>
      <w:r w:rsidRPr="008048FB">
        <w:rPr>
          <w:sz w:val="28"/>
          <w:szCs w:val="28"/>
        </w:rPr>
        <w:t>samt evt</w:t>
      </w:r>
      <w:r w:rsidR="002E0EC2">
        <w:rPr>
          <w:sz w:val="28"/>
          <w:szCs w:val="28"/>
        </w:rPr>
        <w:t>.</w:t>
      </w:r>
      <w:r w:rsidRPr="008048FB">
        <w:rPr>
          <w:sz w:val="28"/>
          <w:szCs w:val="28"/>
        </w:rPr>
        <w:t xml:space="preserve"> et håndklæde eller et lagen til at tage over den del af kroppen</w:t>
      </w:r>
      <w:r>
        <w:rPr>
          <w:sz w:val="28"/>
          <w:szCs w:val="28"/>
        </w:rPr>
        <w:t>,</w:t>
      </w:r>
      <w:proofErr w:type="gramEnd"/>
    </w:p>
    <w:p w:rsidR="000E29B3" w:rsidRDefault="000E29B3" w:rsidP="000E29B3">
      <w:pPr>
        <w:rPr>
          <w:sz w:val="28"/>
          <w:szCs w:val="28"/>
        </w:rPr>
      </w:pPr>
      <w:proofErr w:type="gramStart"/>
      <w:r w:rsidRPr="008048FB">
        <w:rPr>
          <w:sz w:val="28"/>
          <w:szCs w:val="28"/>
        </w:rPr>
        <w:t>der ikke arbejdes med.</w:t>
      </w:r>
      <w:proofErr w:type="gramEnd"/>
    </w:p>
    <w:p w:rsidR="00582C72" w:rsidRDefault="00582C72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2E7C54" w:rsidRDefault="000E29B3" w:rsidP="000E29B3">
      <w:pPr>
        <w:rPr>
          <w:sz w:val="28"/>
          <w:szCs w:val="28"/>
        </w:rPr>
      </w:pPr>
      <w:r>
        <w:rPr>
          <w:sz w:val="28"/>
          <w:szCs w:val="28"/>
        </w:rPr>
        <w:t>Efter massagen vil der være en lille bid brød</w:t>
      </w:r>
      <w:r w:rsidR="006F23F5">
        <w:rPr>
          <w:sz w:val="28"/>
          <w:szCs w:val="28"/>
        </w:rPr>
        <w:t>,</w:t>
      </w:r>
      <w:r>
        <w:rPr>
          <w:sz w:val="28"/>
          <w:szCs w:val="28"/>
        </w:rPr>
        <w:t xml:space="preserve"> før vi går i gang med gildetinget</w:t>
      </w:r>
      <w:r w:rsidR="00582C72">
        <w:rPr>
          <w:sz w:val="28"/>
          <w:szCs w:val="28"/>
        </w:rPr>
        <w:t>.</w:t>
      </w:r>
    </w:p>
    <w:p w:rsidR="00582C72" w:rsidRDefault="00582C72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  <w:r>
        <w:rPr>
          <w:sz w:val="28"/>
          <w:szCs w:val="28"/>
        </w:rPr>
        <w:t>Dagsorden for gildeting, se næste side</w:t>
      </w:r>
      <w:r w:rsidR="00582C72">
        <w:rPr>
          <w:sz w:val="28"/>
          <w:szCs w:val="28"/>
        </w:rPr>
        <w:t>:</w:t>
      </w: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0E29B3" w:rsidRDefault="000E29B3" w:rsidP="000E29B3">
      <w:pPr>
        <w:rPr>
          <w:sz w:val="28"/>
          <w:szCs w:val="28"/>
        </w:rPr>
      </w:pPr>
    </w:p>
    <w:p w:rsidR="002E0EC2" w:rsidRPr="00627E16" w:rsidRDefault="002E0EC2" w:rsidP="002E0EC2">
      <w:pPr>
        <w:jc w:val="right"/>
        <w:rPr>
          <w:b/>
          <w:color w:val="FF0000"/>
          <w:sz w:val="36"/>
          <w:szCs w:val="36"/>
        </w:rPr>
      </w:pPr>
      <w:r w:rsidRPr="00627E16">
        <w:rPr>
          <w:b/>
          <w:color w:val="FF0000"/>
          <w:sz w:val="36"/>
          <w:szCs w:val="36"/>
        </w:rPr>
        <w:lastRenderedPageBreak/>
        <w:t>Fortungildet</w:t>
      </w:r>
    </w:p>
    <w:p w:rsidR="000E29B3" w:rsidRDefault="002E0EC2" w:rsidP="002E0EC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2DFE2B1A" wp14:editId="0AC845A3">
            <wp:extent cx="1123950" cy="1082929"/>
            <wp:effectExtent l="0" t="0" r="0" b="3175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839" t="9099" r="19765" b="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C54" w:rsidRPr="002E0EC2" w:rsidRDefault="009C5092" w:rsidP="00F24DAB">
      <w:pPr>
        <w:rPr>
          <w:sz w:val="32"/>
          <w:szCs w:val="32"/>
        </w:rPr>
      </w:pPr>
      <w:r w:rsidRPr="002E0EC2">
        <w:rPr>
          <w:sz w:val="32"/>
          <w:szCs w:val="32"/>
        </w:rPr>
        <w:t>Dagsorden</w:t>
      </w:r>
      <w:r w:rsidR="000E29B3" w:rsidRPr="002E0EC2">
        <w:rPr>
          <w:sz w:val="32"/>
          <w:szCs w:val="32"/>
        </w:rPr>
        <w:t xml:space="preserve"> Gildeting 2015</w:t>
      </w:r>
    </w:p>
    <w:p w:rsidR="002E7C54" w:rsidRPr="000E29B3" w:rsidRDefault="002E7C54" w:rsidP="002E7C54">
      <w:pPr>
        <w:rPr>
          <w:sz w:val="28"/>
          <w:szCs w:val="28"/>
        </w:rPr>
      </w:pPr>
    </w:p>
    <w:p w:rsidR="009C5092" w:rsidRPr="000E29B3" w:rsidRDefault="008F0F4A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 xml:space="preserve">Valg af dirigent. </w:t>
      </w:r>
    </w:p>
    <w:p w:rsidR="002E7C54" w:rsidRPr="000E29B3" w:rsidRDefault="009C5092" w:rsidP="0078581F">
      <w:pPr>
        <w:spacing w:line="276" w:lineRule="auto"/>
        <w:ind w:left="36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    </w:t>
      </w:r>
      <w:r w:rsidR="008F0F4A"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 xml:space="preserve">Gildeledelsen </w:t>
      </w:r>
      <w:r w:rsidR="00017004" w:rsidRPr="000E29B3">
        <w:rPr>
          <w:sz w:val="28"/>
          <w:szCs w:val="28"/>
        </w:rPr>
        <w:t xml:space="preserve">foreslår </w:t>
      </w:r>
      <w:r w:rsidR="002B04C3" w:rsidRPr="000E29B3">
        <w:rPr>
          <w:sz w:val="28"/>
          <w:szCs w:val="28"/>
        </w:rPr>
        <w:t>Dorte</w:t>
      </w:r>
      <w:r w:rsidR="0061074E" w:rsidRPr="000E29B3">
        <w:rPr>
          <w:sz w:val="28"/>
          <w:szCs w:val="28"/>
        </w:rPr>
        <w:t>.</w:t>
      </w:r>
    </w:p>
    <w:p w:rsidR="009C5092" w:rsidRPr="000E29B3" w:rsidRDefault="008F0F4A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>Valg af referent</w:t>
      </w:r>
      <w:r w:rsidR="00017004" w:rsidRPr="000E29B3">
        <w:rPr>
          <w:sz w:val="28"/>
          <w:szCs w:val="28"/>
        </w:rPr>
        <w:t xml:space="preserve">. </w:t>
      </w:r>
    </w:p>
    <w:p w:rsidR="002E7C54" w:rsidRPr="000E29B3" w:rsidRDefault="009C5092" w:rsidP="0078581F">
      <w:pPr>
        <w:spacing w:line="276" w:lineRule="auto"/>
        <w:ind w:left="36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    </w:t>
      </w:r>
      <w:r w:rsidR="008F0F4A" w:rsidRPr="000E29B3">
        <w:rPr>
          <w:sz w:val="28"/>
          <w:szCs w:val="28"/>
        </w:rPr>
        <w:t xml:space="preserve"> </w:t>
      </w:r>
      <w:r w:rsidR="00017004" w:rsidRPr="000E29B3">
        <w:rPr>
          <w:sz w:val="28"/>
          <w:szCs w:val="28"/>
        </w:rPr>
        <w:t xml:space="preserve">Gildeledelsen foreslår </w:t>
      </w:r>
      <w:r w:rsidR="002B04C3" w:rsidRPr="000E29B3">
        <w:rPr>
          <w:sz w:val="28"/>
          <w:szCs w:val="28"/>
        </w:rPr>
        <w:t>Marian</w:t>
      </w:r>
      <w:r w:rsidR="0061074E" w:rsidRPr="000E29B3">
        <w:rPr>
          <w:sz w:val="28"/>
          <w:szCs w:val="28"/>
        </w:rPr>
        <w:t>.</w:t>
      </w:r>
    </w:p>
    <w:p w:rsidR="002E7C54" w:rsidRPr="000E29B3" w:rsidRDefault="008F0F4A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>Gildem</w:t>
      </w:r>
      <w:r w:rsidR="007203F0" w:rsidRPr="000E29B3">
        <w:rPr>
          <w:sz w:val="28"/>
          <w:szCs w:val="28"/>
        </w:rPr>
        <w:t>esterens beretning for året 20</w:t>
      </w:r>
      <w:r w:rsidR="00D251B4" w:rsidRPr="000E29B3">
        <w:rPr>
          <w:sz w:val="28"/>
          <w:szCs w:val="28"/>
        </w:rPr>
        <w:t>1</w:t>
      </w:r>
      <w:r w:rsidR="002B04C3" w:rsidRPr="000E29B3">
        <w:rPr>
          <w:sz w:val="28"/>
          <w:szCs w:val="28"/>
        </w:rPr>
        <w:t>4</w:t>
      </w:r>
    </w:p>
    <w:p w:rsidR="002E7C54" w:rsidRPr="000E29B3" w:rsidRDefault="008F0F4A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>Behandling af indkomne forslag.</w:t>
      </w:r>
      <w:r w:rsidR="0078581F" w:rsidRPr="000E29B3">
        <w:rPr>
          <w:sz w:val="28"/>
          <w:szCs w:val="28"/>
        </w:rPr>
        <w:t xml:space="preserve"> (</w:t>
      </w:r>
      <w:r w:rsidR="002B04C3" w:rsidRPr="000E29B3">
        <w:rPr>
          <w:sz w:val="28"/>
          <w:szCs w:val="28"/>
        </w:rPr>
        <w:t>2 forslag, se vedlagte bilag</w:t>
      </w:r>
      <w:r w:rsidR="0078581F" w:rsidRPr="000E29B3">
        <w:rPr>
          <w:sz w:val="28"/>
          <w:szCs w:val="28"/>
        </w:rPr>
        <w:t>)</w:t>
      </w:r>
    </w:p>
    <w:p w:rsidR="002E7C54" w:rsidRPr="000E29B3" w:rsidRDefault="003B6222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>Gildemesteren fremlægger planer for den kommende periode.</w:t>
      </w:r>
    </w:p>
    <w:p w:rsidR="002E7C54" w:rsidRPr="000E29B3" w:rsidRDefault="008F0F4A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>Skatmesteren forelægger det reviderede regnskab til godkendelse.</w:t>
      </w:r>
    </w:p>
    <w:p w:rsidR="002E7C54" w:rsidRPr="000E29B3" w:rsidRDefault="008F0F4A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 xml:space="preserve">Skatmesteren fremlægger forslag til budget og kontingent for </w:t>
      </w:r>
      <w:r w:rsidRPr="000E29B3">
        <w:rPr>
          <w:sz w:val="28"/>
          <w:szCs w:val="28"/>
        </w:rPr>
        <w:t>20</w:t>
      </w:r>
      <w:r w:rsidR="007203F0" w:rsidRPr="000E29B3">
        <w:rPr>
          <w:sz w:val="28"/>
          <w:szCs w:val="28"/>
        </w:rPr>
        <w:t>1</w:t>
      </w:r>
      <w:r w:rsidR="002B04C3" w:rsidRPr="000E29B3">
        <w:rPr>
          <w:sz w:val="28"/>
          <w:szCs w:val="28"/>
        </w:rPr>
        <w:t>5</w:t>
      </w:r>
      <w:r w:rsidR="0061074E" w:rsidRPr="000E29B3">
        <w:rPr>
          <w:sz w:val="28"/>
          <w:szCs w:val="28"/>
        </w:rPr>
        <w:t xml:space="preserve"> og 201</w:t>
      </w:r>
      <w:r w:rsidR="002B04C3" w:rsidRPr="000E29B3">
        <w:rPr>
          <w:sz w:val="28"/>
          <w:szCs w:val="28"/>
        </w:rPr>
        <w:t>6</w:t>
      </w:r>
      <w:r w:rsidRPr="000E29B3">
        <w:rPr>
          <w:sz w:val="28"/>
          <w:szCs w:val="28"/>
        </w:rPr>
        <w:t>.</w:t>
      </w:r>
    </w:p>
    <w:p w:rsidR="003B6222" w:rsidRPr="000E29B3" w:rsidRDefault="008F0F4A" w:rsidP="0078581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9C5092" w:rsidRPr="000E29B3">
        <w:rPr>
          <w:sz w:val="28"/>
          <w:szCs w:val="28"/>
        </w:rPr>
        <w:t>Beretning/</w:t>
      </w:r>
      <w:r w:rsidR="00FD1A6D" w:rsidRPr="000E29B3">
        <w:rPr>
          <w:sz w:val="28"/>
          <w:szCs w:val="28"/>
        </w:rPr>
        <w:t>orientering fra nedsatte udvalg</w:t>
      </w:r>
      <w:r w:rsidR="003B6222" w:rsidRPr="000E29B3">
        <w:rPr>
          <w:sz w:val="28"/>
          <w:szCs w:val="28"/>
        </w:rPr>
        <w:t xml:space="preserve">: </w:t>
      </w:r>
      <w:r w:rsidR="00FD1A6D" w:rsidRPr="000E29B3">
        <w:rPr>
          <w:sz w:val="28"/>
          <w:szCs w:val="28"/>
        </w:rPr>
        <w:t xml:space="preserve">Frimærkebank, Spejderkollegiet, </w:t>
      </w:r>
    </w:p>
    <w:p w:rsidR="009C5092" w:rsidRPr="000E29B3" w:rsidRDefault="00DC434C" w:rsidP="000E29B3">
      <w:pPr>
        <w:spacing w:line="276" w:lineRule="auto"/>
        <w:ind w:left="852"/>
        <w:rPr>
          <w:sz w:val="28"/>
          <w:szCs w:val="28"/>
        </w:rPr>
      </w:pPr>
      <w:r w:rsidRPr="000E29B3">
        <w:rPr>
          <w:sz w:val="28"/>
          <w:szCs w:val="28"/>
        </w:rPr>
        <w:t>Samrådet, Mølleåsejladsen, Kegleaften</w:t>
      </w:r>
      <w:r w:rsidR="00D251B4" w:rsidRPr="000E29B3">
        <w:rPr>
          <w:sz w:val="28"/>
          <w:szCs w:val="28"/>
        </w:rPr>
        <w:t>, Himmelekspressen</w:t>
      </w:r>
      <w:r w:rsidR="009F5151" w:rsidRPr="000E29B3">
        <w:rPr>
          <w:sz w:val="28"/>
          <w:szCs w:val="28"/>
        </w:rPr>
        <w:t>,</w:t>
      </w:r>
      <w:r w:rsidR="003B6222" w:rsidRPr="000E29B3">
        <w:rPr>
          <w:sz w:val="28"/>
          <w:szCs w:val="28"/>
        </w:rPr>
        <w:t xml:space="preserve"> </w:t>
      </w:r>
      <w:r w:rsidR="009F5151" w:rsidRPr="000E29B3">
        <w:rPr>
          <w:sz w:val="28"/>
          <w:szCs w:val="28"/>
        </w:rPr>
        <w:t>Læ</w:t>
      </w:r>
      <w:r w:rsidR="009F68EE" w:rsidRPr="000E29B3">
        <w:rPr>
          <w:sz w:val="28"/>
          <w:szCs w:val="28"/>
        </w:rPr>
        <w:t>selauget</w:t>
      </w:r>
      <w:r w:rsidR="003B6222" w:rsidRPr="000E29B3">
        <w:rPr>
          <w:sz w:val="28"/>
          <w:szCs w:val="28"/>
        </w:rPr>
        <w:t>,</w:t>
      </w:r>
      <w:r w:rsidRPr="000E29B3">
        <w:rPr>
          <w:sz w:val="28"/>
          <w:szCs w:val="28"/>
        </w:rPr>
        <w:t xml:space="preserve"> Hjemmeside</w:t>
      </w:r>
      <w:r w:rsidR="0078581F" w:rsidRPr="000E29B3">
        <w:rPr>
          <w:sz w:val="28"/>
          <w:szCs w:val="28"/>
        </w:rPr>
        <w:t>,</w:t>
      </w:r>
      <w:r w:rsidR="003B6222" w:rsidRPr="000E29B3">
        <w:rPr>
          <w:sz w:val="28"/>
          <w:szCs w:val="28"/>
        </w:rPr>
        <w:t xml:space="preserve"> </w:t>
      </w:r>
      <w:r w:rsidR="0078581F" w:rsidRPr="000E29B3">
        <w:rPr>
          <w:sz w:val="28"/>
          <w:szCs w:val="28"/>
        </w:rPr>
        <w:t>Flyg</w:t>
      </w:r>
      <w:r w:rsidR="003B6222" w:rsidRPr="000E29B3">
        <w:rPr>
          <w:sz w:val="28"/>
          <w:szCs w:val="28"/>
        </w:rPr>
        <w:t>t</w:t>
      </w:r>
      <w:r w:rsidR="0078581F" w:rsidRPr="000E29B3">
        <w:rPr>
          <w:sz w:val="28"/>
          <w:szCs w:val="28"/>
        </w:rPr>
        <w:t>ningehjælpen,</w:t>
      </w:r>
      <w:r w:rsidR="003B6222" w:rsidRPr="000E29B3">
        <w:rPr>
          <w:sz w:val="28"/>
          <w:szCs w:val="28"/>
        </w:rPr>
        <w:t xml:space="preserve"> </w:t>
      </w:r>
      <w:proofErr w:type="spellStart"/>
      <w:r w:rsidR="002B04C3" w:rsidRPr="000E29B3">
        <w:rPr>
          <w:sz w:val="28"/>
          <w:szCs w:val="28"/>
        </w:rPr>
        <w:t>Loppelaug</w:t>
      </w:r>
      <w:proofErr w:type="spellEnd"/>
      <w:r w:rsidR="003B6222" w:rsidRPr="000E29B3">
        <w:rPr>
          <w:sz w:val="28"/>
          <w:szCs w:val="28"/>
        </w:rPr>
        <w:t>,</w:t>
      </w:r>
      <w:r w:rsidR="0078581F" w:rsidRPr="000E29B3">
        <w:rPr>
          <w:sz w:val="28"/>
          <w:szCs w:val="28"/>
        </w:rPr>
        <w:t xml:space="preserve"> GIM og DREP</w:t>
      </w:r>
      <w:r w:rsidR="002B04C3" w:rsidRPr="000E29B3">
        <w:rPr>
          <w:sz w:val="28"/>
          <w:szCs w:val="28"/>
        </w:rPr>
        <w:t>.</w:t>
      </w:r>
    </w:p>
    <w:p w:rsidR="009C5092" w:rsidRPr="000E29B3" w:rsidRDefault="008F0F4A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 xml:space="preserve">Valg af gildeledelse. </w:t>
      </w:r>
    </w:p>
    <w:p w:rsidR="0061074E" w:rsidRPr="000E29B3" w:rsidRDefault="007203F0" w:rsidP="0078581F">
      <w:pPr>
        <w:spacing w:line="276" w:lineRule="auto"/>
        <w:ind w:left="72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GM </w:t>
      </w:r>
      <w:r w:rsidR="002B04C3" w:rsidRPr="000E29B3">
        <w:rPr>
          <w:sz w:val="28"/>
          <w:szCs w:val="28"/>
        </w:rPr>
        <w:t>Lene er villig til genvalg</w:t>
      </w:r>
    </w:p>
    <w:p w:rsidR="007203F0" w:rsidRPr="000E29B3" w:rsidRDefault="0061074E" w:rsidP="0078581F">
      <w:pPr>
        <w:spacing w:line="276" w:lineRule="auto"/>
        <w:ind w:left="72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7203F0" w:rsidRPr="000E29B3">
        <w:rPr>
          <w:sz w:val="28"/>
          <w:szCs w:val="28"/>
        </w:rPr>
        <w:t xml:space="preserve">GK </w:t>
      </w:r>
      <w:r w:rsidR="003B6222" w:rsidRPr="000E29B3">
        <w:rPr>
          <w:sz w:val="28"/>
          <w:szCs w:val="28"/>
        </w:rPr>
        <w:t>John Marott</w:t>
      </w:r>
      <w:r w:rsidR="007203F0" w:rsidRPr="000E29B3">
        <w:rPr>
          <w:sz w:val="28"/>
          <w:szCs w:val="28"/>
        </w:rPr>
        <w:t xml:space="preserve"> er</w:t>
      </w:r>
      <w:r w:rsidR="00D251B4" w:rsidRPr="000E29B3">
        <w:rPr>
          <w:sz w:val="28"/>
          <w:szCs w:val="28"/>
        </w:rPr>
        <w:t xml:space="preserve"> </w:t>
      </w:r>
      <w:r w:rsidR="007203F0" w:rsidRPr="000E29B3">
        <w:rPr>
          <w:sz w:val="28"/>
          <w:szCs w:val="28"/>
        </w:rPr>
        <w:t>villig til genvalg.</w:t>
      </w:r>
    </w:p>
    <w:p w:rsidR="004429AF" w:rsidRPr="000E29B3" w:rsidRDefault="007203F0" w:rsidP="0078581F">
      <w:pPr>
        <w:spacing w:line="276" w:lineRule="auto"/>
        <w:ind w:left="72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GSM </w:t>
      </w:r>
      <w:r w:rsidR="00D251B4" w:rsidRPr="000E29B3">
        <w:rPr>
          <w:sz w:val="28"/>
          <w:szCs w:val="28"/>
        </w:rPr>
        <w:t>Lone Jepsen</w:t>
      </w:r>
      <w:r w:rsidRPr="000E29B3">
        <w:rPr>
          <w:sz w:val="28"/>
          <w:szCs w:val="28"/>
        </w:rPr>
        <w:t xml:space="preserve"> er </w:t>
      </w:r>
      <w:r w:rsidR="002B04C3" w:rsidRPr="000E29B3">
        <w:rPr>
          <w:b/>
          <w:sz w:val="28"/>
          <w:szCs w:val="28"/>
          <w:u w:val="single"/>
        </w:rPr>
        <w:t>ikke</w:t>
      </w:r>
      <w:r w:rsidR="002B04C3" w:rsidRPr="000E29B3">
        <w:rPr>
          <w:sz w:val="28"/>
          <w:szCs w:val="28"/>
        </w:rPr>
        <w:t xml:space="preserve"> </w:t>
      </w:r>
      <w:r w:rsidRPr="000E29B3">
        <w:rPr>
          <w:sz w:val="28"/>
          <w:szCs w:val="28"/>
        </w:rPr>
        <w:t xml:space="preserve">villig til </w:t>
      </w:r>
      <w:r w:rsidR="00EC3FC6" w:rsidRPr="000E29B3">
        <w:rPr>
          <w:sz w:val="28"/>
          <w:szCs w:val="28"/>
        </w:rPr>
        <w:t>genvalg.</w:t>
      </w:r>
    </w:p>
    <w:p w:rsidR="008F0F4A" w:rsidRPr="000E29B3" w:rsidRDefault="003B6222" w:rsidP="0078581F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2E7C54" w:rsidRPr="000E29B3">
        <w:rPr>
          <w:sz w:val="28"/>
          <w:szCs w:val="28"/>
        </w:rPr>
        <w:t>Valg af suppleanter for gildeledelsen</w:t>
      </w:r>
      <w:r w:rsidRPr="000E29B3">
        <w:rPr>
          <w:sz w:val="28"/>
          <w:szCs w:val="28"/>
        </w:rPr>
        <w:t>:</w:t>
      </w:r>
      <w:r w:rsidR="002E7C54" w:rsidRPr="000E29B3">
        <w:rPr>
          <w:sz w:val="28"/>
          <w:szCs w:val="28"/>
        </w:rPr>
        <w:t xml:space="preserve"> </w:t>
      </w:r>
    </w:p>
    <w:p w:rsidR="003B6222" w:rsidRPr="000E29B3" w:rsidRDefault="008F0F4A" w:rsidP="0078581F">
      <w:pPr>
        <w:spacing w:line="276" w:lineRule="auto"/>
        <w:ind w:left="36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     </w:t>
      </w:r>
      <w:r w:rsidR="003B6222" w:rsidRPr="000E29B3">
        <w:rPr>
          <w:sz w:val="28"/>
          <w:szCs w:val="28"/>
        </w:rPr>
        <w:t xml:space="preserve"> </w:t>
      </w:r>
      <w:r w:rsidRPr="000E29B3">
        <w:rPr>
          <w:sz w:val="28"/>
          <w:szCs w:val="28"/>
        </w:rPr>
        <w:t>N</w:t>
      </w:r>
      <w:r w:rsidR="00D251B4" w:rsidRPr="000E29B3">
        <w:rPr>
          <w:sz w:val="28"/>
          <w:szCs w:val="28"/>
        </w:rPr>
        <w:t xml:space="preserve">uværende suppleanter </w:t>
      </w:r>
      <w:r w:rsidR="00596626" w:rsidRPr="000E29B3">
        <w:rPr>
          <w:sz w:val="28"/>
          <w:szCs w:val="28"/>
        </w:rPr>
        <w:t>Bente</w:t>
      </w:r>
      <w:r w:rsidR="002B04C3" w:rsidRPr="000E29B3">
        <w:rPr>
          <w:sz w:val="28"/>
          <w:szCs w:val="28"/>
        </w:rPr>
        <w:t>,</w:t>
      </w:r>
      <w:r w:rsidR="003B6222" w:rsidRPr="000E29B3">
        <w:rPr>
          <w:sz w:val="28"/>
          <w:szCs w:val="28"/>
        </w:rPr>
        <w:t xml:space="preserve"> Ole C</w:t>
      </w:r>
      <w:r w:rsidR="002B04C3" w:rsidRPr="000E29B3">
        <w:rPr>
          <w:sz w:val="28"/>
          <w:szCs w:val="28"/>
        </w:rPr>
        <w:t xml:space="preserve"> og Jette</w:t>
      </w:r>
      <w:r w:rsidR="00E64548" w:rsidRPr="000E29B3">
        <w:rPr>
          <w:sz w:val="28"/>
          <w:szCs w:val="28"/>
        </w:rPr>
        <w:t>.</w:t>
      </w:r>
    </w:p>
    <w:p w:rsidR="008F0F4A" w:rsidRPr="000E29B3" w:rsidRDefault="003B6222" w:rsidP="003B6222">
      <w:pPr>
        <w:spacing w:line="276" w:lineRule="auto"/>
        <w:ind w:left="36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>11.</w:t>
      </w:r>
      <w:r w:rsidR="005A1B0E" w:rsidRPr="000E29B3">
        <w:rPr>
          <w:sz w:val="28"/>
          <w:szCs w:val="28"/>
        </w:rPr>
        <w:t xml:space="preserve"> </w:t>
      </w:r>
      <w:r w:rsidRPr="000E29B3">
        <w:rPr>
          <w:sz w:val="28"/>
          <w:szCs w:val="28"/>
        </w:rPr>
        <w:t xml:space="preserve"> </w:t>
      </w:r>
      <w:r w:rsidR="00017004" w:rsidRPr="000E29B3">
        <w:rPr>
          <w:sz w:val="28"/>
          <w:szCs w:val="28"/>
        </w:rPr>
        <w:t>Valg af revisor</w:t>
      </w:r>
      <w:r w:rsidR="008F0F4A" w:rsidRPr="000E29B3">
        <w:rPr>
          <w:sz w:val="28"/>
          <w:szCs w:val="28"/>
        </w:rPr>
        <w:t>er</w:t>
      </w:r>
      <w:r w:rsidR="00017004" w:rsidRPr="000E29B3">
        <w:rPr>
          <w:sz w:val="28"/>
          <w:szCs w:val="28"/>
        </w:rPr>
        <w:t xml:space="preserve"> og revisorsuppleant</w:t>
      </w:r>
      <w:r w:rsidR="008F0F4A" w:rsidRPr="000E29B3">
        <w:rPr>
          <w:sz w:val="28"/>
          <w:szCs w:val="28"/>
        </w:rPr>
        <w:t>er</w:t>
      </w:r>
      <w:r w:rsidRPr="000E29B3">
        <w:rPr>
          <w:sz w:val="28"/>
          <w:szCs w:val="28"/>
        </w:rPr>
        <w:t>:</w:t>
      </w:r>
      <w:r w:rsidR="007D2830" w:rsidRPr="000E29B3">
        <w:rPr>
          <w:sz w:val="28"/>
          <w:szCs w:val="28"/>
        </w:rPr>
        <w:t xml:space="preserve"> </w:t>
      </w:r>
    </w:p>
    <w:p w:rsidR="00017004" w:rsidRPr="000E29B3" w:rsidRDefault="008F0F4A" w:rsidP="0078581F">
      <w:pPr>
        <w:spacing w:line="276" w:lineRule="auto"/>
        <w:ind w:left="72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Nuværende revisor</w:t>
      </w:r>
      <w:r w:rsidR="003B6222" w:rsidRPr="000E29B3">
        <w:rPr>
          <w:sz w:val="28"/>
          <w:szCs w:val="28"/>
        </w:rPr>
        <w:t>er</w:t>
      </w:r>
      <w:r w:rsidRPr="000E29B3">
        <w:rPr>
          <w:color w:val="FF0000"/>
          <w:sz w:val="28"/>
          <w:szCs w:val="28"/>
        </w:rPr>
        <w:t xml:space="preserve"> </w:t>
      </w:r>
      <w:r w:rsidR="003B6222" w:rsidRPr="000E29B3">
        <w:rPr>
          <w:sz w:val="28"/>
          <w:szCs w:val="28"/>
        </w:rPr>
        <w:t>Martin og Ka</w:t>
      </w:r>
      <w:r w:rsidR="0061074E" w:rsidRPr="000E29B3">
        <w:rPr>
          <w:sz w:val="28"/>
          <w:szCs w:val="28"/>
        </w:rPr>
        <w:t>rsten.</w:t>
      </w:r>
    </w:p>
    <w:p w:rsidR="003B6222" w:rsidRPr="000E29B3" w:rsidRDefault="00FB3230" w:rsidP="0078581F">
      <w:pPr>
        <w:spacing w:line="276" w:lineRule="auto"/>
        <w:ind w:left="720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8F0F4A" w:rsidRPr="000E29B3">
        <w:rPr>
          <w:sz w:val="28"/>
          <w:szCs w:val="28"/>
        </w:rPr>
        <w:t xml:space="preserve">Nuværende </w:t>
      </w:r>
      <w:r w:rsidR="00961A4A" w:rsidRPr="000E29B3">
        <w:rPr>
          <w:sz w:val="28"/>
          <w:szCs w:val="28"/>
        </w:rPr>
        <w:t>revisor</w:t>
      </w:r>
      <w:r w:rsidR="008F0F4A" w:rsidRPr="000E29B3">
        <w:rPr>
          <w:sz w:val="28"/>
          <w:szCs w:val="28"/>
        </w:rPr>
        <w:t>suppleant</w:t>
      </w:r>
      <w:r w:rsidR="00D251B4" w:rsidRPr="000E29B3">
        <w:rPr>
          <w:sz w:val="28"/>
          <w:szCs w:val="28"/>
        </w:rPr>
        <w:t xml:space="preserve">er </w:t>
      </w:r>
      <w:r w:rsidRPr="000E29B3">
        <w:rPr>
          <w:sz w:val="28"/>
          <w:szCs w:val="28"/>
        </w:rPr>
        <w:t>John H.</w:t>
      </w:r>
      <w:r w:rsidR="003B6222" w:rsidRPr="000E29B3">
        <w:rPr>
          <w:sz w:val="28"/>
          <w:szCs w:val="28"/>
        </w:rPr>
        <w:t xml:space="preserve"> og Hannibal</w:t>
      </w:r>
      <w:r w:rsidR="0061074E" w:rsidRPr="000E29B3">
        <w:rPr>
          <w:sz w:val="28"/>
          <w:szCs w:val="28"/>
        </w:rPr>
        <w:t>.</w:t>
      </w:r>
    </w:p>
    <w:p w:rsidR="00FB3230" w:rsidRPr="000E29B3" w:rsidRDefault="003B6222" w:rsidP="003B6222">
      <w:pPr>
        <w:pStyle w:val="Listeafsni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6075A1" w:rsidRPr="000E29B3">
        <w:rPr>
          <w:sz w:val="28"/>
          <w:szCs w:val="28"/>
        </w:rPr>
        <w:t xml:space="preserve">Valg af </w:t>
      </w:r>
      <w:r w:rsidRPr="000E29B3">
        <w:rPr>
          <w:sz w:val="28"/>
          <w:szCs w:val="28"/>
        </w:rPr>
        <w:t>øvrige medlemmer:</w:t>
      </w:r>
    </w:p>
    <w:p w:rsidR="00017004" w:rsidRPr="00E93C25" w:rsidRDefault="0061074E" w:rsidP="0061074E">
      <w:pPr>
        <w:spacing w:line="276" w:lineRule="auto"/>
        <w:ind w:left="720"/>
        <w:jc w:val="both"/>
        <w:rPr>
          <w:sz w:val="28"/>
          <w:szCs w:val="28"/>
          <w:lang w:val="nb-NO"/>
        </w:rPr>
      </w:pPr>
      <w:r w:rsidRPr="000E29B3">
        <w:rPr>
          <w:sz w:val="28"/>
          <w:szCs w:val="28"/>
        </w:rPr>
        <w:t xml:space="preserve"> </w:t>
      </w:r>
      <w:r w:rsidR="002034BE" w:rsidRPr="00E93C25">
        <w:rPr>
          <w:sz w:val="28"/>
          <w:szCs w:val="28"/>
          <w:lang w:val="nb-NO"/>
        </w:rPr>
        <w:t>DREP</w:t>
      </w:r>
      <w:r w:rsidRPr="00E93C25">
        <w:rPr>
          <w:sz w:val="28"/>
          <w:szCs w:val="28"/>
          <w:lang w:val="nb-NO"/>
        </w:rPr>
        <w:t>:  Erik Tøt</w:t>
      </w:r>
    </w:p>
    <w:p w:rsidR="003B6222" w:rsidRPr="00E93C25" w:rsidRDefault="003B4DDF" w:rsidP="0078581F">
      <w:pPr>
        <w:spacing w:line="276" w:lineRule="auto"/>
        <w:ind w:left="360"/>
        <w:jc w:val="both"/>
        <w:rPr>
          <w:sz w:val="28"/>
          <w:szCs w:val="28"/>
          <w:lang w:val="nb-NO"/>
        </w:rPr>
      </w:pPr>
      <w:r w:rsidRPr="00E93C25">
        <w:rPr>
          <w:sz w:val="28"/>
          <w:szCs w:val="28"/>
          <w:lang w:val="nb-NO"/>
        </w:rPr>
        <w:t xml:space="preserve">      </w:t>
      </w:r>
      <w:r w:rsidR="002034BE" w:rsidRPr="00E93C25">
        <w:rPr>
          <w:sz w:val="28"/>
          <w:szCs w:val="28"/>
          <w:lang w:val="nb-NO"/>
        </w:rPr>
        <w:t>GIM</w:t>
      </w:r>
      <w:r w:rsidR="00657CD1" w:rsidRPr="00E93C25">
        <w:rPr>
          <w:sz w:val="28"/>
          <w:szCs w:val="28"/>
          <w:lang w:val="nb-NO"/>
        </w:rPr>
        <w:t xml:space="preserve">:  </w:t>
      </w:r>
      <w:r w:rsidR="000E29B3" w:rsidRPr="00E93C25">
        <w:rPr>
          <w:sz w:val="28"/>
          <w:szCs w:val="28"/>
          <w:lang w:val="nb-NO"/>
        </w:rPr>
        <w:t>Steen Boesby</w:t>
      </w:r>
      <w:r w:rsidR="003B6222" w:rsidRPr="00E93C25">
        <w:rPr>
          <w:sz w:val="28"/>
          <w:szCs w:val="28"/>
          <w:lang w:val="nb-NO"/>
        </w:rPr>
        <w:tab/>
      </w:r>
    </w:p>
    <w:p w:rsidR="00017004" w:rsidRPr="000E29B3" w:rsidRDefault="008F0F4A" w:rsidP="003B622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E93C25">
        <w:rPr>
          <w:sz w:val="28"/>
          <w:szCs w:val="28"/>
          <w:lang w:val="nb-NO"/>
        </w:rPr>
        <w:t xml:space="preserve"> </w:t>
      </w:r>
      <w:r w:rsidR="00017004" w:rsidRPr="000E29B3">
        <w:rPr>
          <w:sz w:val="28"/>
          <w:szCs w:val="28"/>
        </w:rPr>
        <w:t>Valg</w:t>
      </w:r>
      <w:r w:rsidR="000E29B3" w:rsidRPr="000E29B3">
        <w:rPr>
          <w:sz w:val="28"/>
          <w:szCs w:val="28"/>
        </w:rPr>
        <w:t xml:space="preserve"> </w:t>
      </w:r>
      <w:r w:rsidR="00017004" w:rsidRPr="000E29B3">
        <w:rPr>
          <w:sz w:val="28"/>
          <w:szCs w:val="28"/>
        </w:rPr>
        <w:t>af</w:t>
      </w:r>
      <w:r w:rsidR="008B487D" w:rsidRPr="000E29B3">
        <w:rPr>
          <w:sz w:val="28"/>
          <w:szCs w:val="28"/>
        </w:rPr>
        <w:t xml:space="preserve"> </w:t>
      </w:r>
      <w:r w:rsidR="0078581F" w:rsidRPr="000E29B3">
        <w:rPr>
          <w:sz w:val="28"/>
          <w:szCs w:val="28"/>
        </w:rPr>
        <w:t>eventuelle</w:t>
      </w:r>
      <w:r w:rsidR="00017004" w:rsidRPr="000E29B3">
        <w:rPr>
          <w:sz w:val="28"/>
          <w:szCs w:val="28"/>
        </w:rPr>
        <w:t xml:space="preserve"> udvalgsmedlemmer</w:t>
      </w:r>
      <w:r w:rsidR="00657CD1" w:rsidRPr="000E29B3">
        <w:rPr>
          <w:sz w:val="28"/>
          <w:szCs w:val="28"/>
        </w:rPr>
        <w:t xml:space="preserve"> til siddende udvalg</w:t>
      </w:r>
      <w:r w:rsidR="000E29B3" w:rsidRPr="000E29B3">
        <w:rPr>
          <w:sz w:val="28"/>
          <w:szCs w:val="28"/>
        </w:rPr>
        <w:t>.</w:t>
      </w:r>
      <w:r w:rsidR="009F5151" w:rsidRPr="000E29B3">
        <w:rPr>
          <w:sz w:val="28"/>
          <w:szCs w:val="28"/>
        </w:rPr>
        <w:t xml:space="preserve"> </w:t>
      </w:r>
    </w:p>
    <w:p w:rsidR="007D2830" w:rsidRPr="000E29B3" w:rsidRDefault="008F0F4A" w:rsidP="003B6222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E29B3">
        <w:rPr>
          <w:sz w:val="28"/>
          <w:szCs w:val="28"/>
        </w:rPr>
        <w:t xml:space="preserve"> </w:t>
      </w:r>
      <w:r w:rsidR="00017004" w:rsidRPr="000E29B3">
        <w:rPr>
          <w:sz w:val="28"/>
          <w:szCs w:val="28"/>
        </w:rPr>
        <w:t>Eventuelt.</w:t>
      </w:r>
    </w:p>
    <w:p w:rsidR="007D2830" w:rsidRPr="000E29B3" w:rsidRDefault="007D2830" w:rsidP="0078581F">
      <w:pPr>
        <w:spacing w:line="276" w:lineRule="auto"/>
        <w:jc w:val="both"/>
        <w:rPr>
          <w:sz w:val="28"/>
          <w:szCs w:val="28"/>
        </w:rPr>
      </w:pPr>
    </w:p>
    <w:p w:rsidR="00DC434C" w:rsidRPr="000E29B3" w:rsidRDefault="00DC434C" w:rsidP="007D2830">
      <w:pPr>
        <w:rPr>
          <w:sz w:val="28"/>
          <w:szCs w:val="28"/>
        </w:rPr>
      </w:pPr>
    </w:p>
    <w:p w:rsidR="00DC434C" w:rsidRPr="000E29B3" w:rsidRDefault="00DC434C" w:rsidP="007D2830">
      <w:pPr>
        <w:rPr>
          <w:sz w:val="28"/>
          <w:szCs w:val="28"/>
        </w:rPr>
      </w:pPr>
    </w:p>
    <w:p w:rsidR="00D13040" w:rsidRPr="000E29B3" w:rsidRDefault="00D13040" w:rsidP="007D2830">
      <w:pPr>
        <w:rPr>
          <w:b/>
          <w:sz w:val="28"/>
          <w:szCs w:val="28"/>
        </w:rPr>
      </w:pPr>
    </w:p>
    <w:p w:rsidR="00F07AF6" w:rsidRPr="000E29B3" w:rsidRDefault="00EC3FC6" w:rsidP="007D2830">
      <w:pPr>
        <w:rPr>
          <w:b/>
          <w:sz w:val="28"/>
          <w:szCs w:val="28"/>
        </w:rPr>
      </w:pPr>
      <w:r w:rsidRPr="000E29B3">
        <w:rPr>
          <w:b/>
          <w:sz w:val="28"/>
          <w:szCs w:val="28"/>
        </w:rPr>
        <w:t xml:space="preserve">Med </w:t>
      </w:r>
      <w:r w:rsidR="00F07AF6" w:rsidRPr="000E29B3">
        <w:rPr>
          <w:b/>
          <w:sz w:val="28"/>
          <w:szCs w:val="28"/>
        </w:rPr>
        <w:t>Gildehilsen og vel mødt</w:t>
      </w:r>
    </w:p>
    <w:p w:rsidR="00F07AF6" w:rsidRDefault="000E29B3" w:rsidP="007D2830">
      <w:pPr>
        <w:rPr>
          <w:b/>
          <w:sz w:val="28"/>
          <w:szCs w:val="28"/>
        </w:rPr>
      </w:pPr>
      <w:r w:rsidRPr="000E29B3">
        <w:rPr>
          <w:b/>
          <w:sz w:val="28"/>
          <w:szCs w:val="28"/>
        </w:rPr>
        <w:t>Lene</w:t>
      </w:r>
      <w:r w:rsidR="00813D15" w:rsidRPr="000E29B3">
        <w:rPr>
          <w:b/>
          <w:sz w:val="28"/>
          <w:szCs w:val="28"/>
        </w:rPr>
        <w:t xml:space="preserve">, </w:t>
      </w:r>
      <w:r w:rsidR="00D251B4" w:rsidRPr="000E29B3">
        <w:rPr>
          <w:b/>
          <w:sz w:val="28"/>
          <w:szCs w:val="28"/>
        </w:rPr>
        <w:t xml:space="preserve">Lone og </w:t>
      </w:r>
      <w:r w:rsidR="0021243A" w:rsidRPr="000E29B3">
        <w:rPr>
          <w:b/>
          <w:sz w:val="28"/>
          <w:szCs w:val="28"/>
        </w:rPr>
        <w:t>John M</w:t>
      </w:r>
      <w:r w:rsidR="00D251B4" w:rsidRPr="000E29B3">
        <w:rPr>
          <w:b/>
          <w:sz w:val="28"/>
          <w:szCs w:val="28"/>
        </w:rPr>
        <w:t>.</w:t>
      </w:r>
    </w:p>
    <w:p w:rsidR="002E0EC2" w:rsidRDefault="002E0EC2" w:rsidP="007D2830">
      <w:pPr>
        <w:rPr>
          <w:b/>
          <w:sz w:val="28"/>
          <w:szCs w:val="28"/>
        </w:rPr>
      </w:pPr>
    </w:p>
    <w:p w:rsidR="002E0EC2" w:rsidRDefault="002E0EC2" w:rsidP="007D2830">
      <w:pPr>
        <w:rPr>
          <w:b/>
          <w:sz w:val="28"/>
          <w:szCs w:val="28"/>
        </w:rPr>
      </w:pPr>
    </w:p>
    <w:p w:rsidR="002E0EC2" w:rsidRDefault="002E0EC2" w:rsidP="007D2830">
      <w:pPr>
        <w:rPr>
          <w:b/>
          <w:sz w:val="28"/>
          <w:szCs w:val="28"/>
        </w:rPr>
      </w:pPr>
    </w:p>
    <w:p w:rsidR="002E0EC2" w:rsidRPr="00627E16" w:rsidRDefault="002E0EC2" w:rsidP="002E0EC2">
      <w:pPr>
        <w:jc w:val="right"/>
        <w:rPr>
          <w:b/>
          <w:color w:val="FF0000"/>
          <w:sz w:val="36"/>
          <w:szCs w:val="36"/>
        </w:rPr>
      </w:pPr>
      <w:r w:rsidRPr="00627E16">
        <w:rPr>
          <w:b/>
          <w:color w:val="FF0000"/>
          <w:sz w:val="36"/>
          <w:szCs w:val="36"/>
        </w:rPr>
        <w:lastRenderedPageBreak/>
        <w:t>Fortungildet</w:t>
      </w:r>
    </w:p>
    <w:p w:rsidR="002E0EC2" w:rsidRDefault="002E0EC2" w:rsidP="002E0EC2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AD80850" wp14:editId="4CC3DEE5">
            <wp:extent cx="1123950" cy="1082929"/>
            <wp:effectExtent l="0" t="0" r="0" b="3175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839" t="9099" r="19765" b="9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EC2" w:rsidRDefault="002E0EC2" w:rsidP="002E0EC2">
      <w:pPr>
        <w:rPr>
          <w:sz w:val="28"/>
          <w:szCs w:val="28"/>
        </w:rPr>
      </w:pPr>
    </w:p>
    <w:p w:rsidR="002E0EC2" w:rsidRPr="002E0EC2" w:rsidRDefault="002E0EC2" w:rsidP="002E0EC2">
      <w:pPr>
        <w:rPr>
          <w:sz w:val="32"/>
          <w:szCs w:val="32"/>
        </w:rPr>
      </w:pPr>
      <w:r w:rsidRPr="002E0EC2">
        <w:rPr>
          <w:sz w:val="32"/>
          <w:szCs w:val="32"/>
        </w:rPr>
        <w:t>Indkomne forslag til Gildeting 2015</w:t>
      </w:r>
    </w:p>
    <w:p w:rsidR="002E0EC2" w:rsidRDefault="002E0EC2" w:rsidP="002E0EC2">
      <w:pPr>
        <w:rPr>
          <w:sz w:val="28"/>
          <w:szCs w:val="28"/>
        </w:rPr>
      </w:pPr>
    </w:p>
    <w:p w:rsidR="002E0EC2" w:rsidRDefault="002E0EC2" w:rsidP="002E0EC2">
      <w:pPr>
        <w:rPr>
          <w:sz w:val="28"/>
          <w:szCs w:val="28"/>
        </w:rPr>
      </w:pPr>
      <w:r>
        <w:rPr>
          <w:sz w:val="28"/>
          <w:szCs w:val="28"/>
        </w:rPr>
        <w:t>1:</w:t>
      </w:r>
    </w:p>
    <w:p w:rsidR="002E0EC2" w:rsidRDefault="002E0EC2" w:rsidP="002E0EC2">
      <w:pPr>
        <w:rPr>
          <w:sz w:val="28"/>
          <w:szCs w:val="28"/>
        </w:rPr>
      </w:pPr>
      <w:r>
        <w:rPr>
          <w:sz w:val="28"/>
          <w:szCs w:val="28"/>
        </w:rPr>
        <w:t xml:space="preserve">Gildeledelsen foreslår at vi bruger </w:t>
      </w:r>
      <w:r w:rsidR="006F23F5">
        <w:rPr>
          <w:sz w:val="28"/>
          <w:szCs w:val="28"/>
        </w:rPr>
        <w:t xml:space="preserve">kr. </w:t>
      </w:r>
      <w:r>
        <w:rPr>
          <w:sz w:val="28"/>
          <w:szCs w:val="28"/>
        </w:rPr>
        <w:t>10</w:t>
      </w:r>
      <w:r w:rsidR="006F23F5">
        <w:rPr>
          <w:sz w:val="28"/>
          <w:szCs w:val="28"/>
        </w:rPr>
        <w:t>.</w:t>
      </w:r>
      <w:r>
        <w:rPr>
          <w:sz w:val="28"/>
          <w:szCs w:val="28"/>
        </w:rPr>
        <w:t xml:space="preserve">000 til </w:t>
      </w:r>
      <w:proofErr w:type="spellStart"/>
      <w:r>
        <w:rPr>
          <w:sz w:val="28"/>
          <w:szCs w:val="28"/>
        </w:rPr>
        <w:t>good-turn</w:t>
      </w:r>
      <w:proofErr w:type="spellEnd"/>
      <w:r>
        <w:rPr>
          <w:sz w:val="28"/>
          <w:szCs w:val="28"/>
        </w:rPr>
        <w:t xml:space="preserve">. </w:t>
      </w:r>
    </w:p>
    <w:p w:rsidR="002E0EC2" w:rsidRDefault="002E0EC2" w:rsidP="002E0EC2">
      <w:pPr>
        <w:rPr>
          <w:sz w:val="28"/>
          <w:szCs w:val="28"/>
        </w:rPr>
      </w:pPr>
      <w:r>
        <w:rPr>
          <w:sz w:val="28"/>
          <w:szCs w:val="28"/>
        </w:rPr>
        <w:t xml:space="preserve">Vi har tjent mange penge på loppemarked </w:t>
      </w:r>
      <w:r w:rsidR="006F23F5">
        <w:rPr>
          <w:sz w:val="28"/>
          <w:szCs w:val="28"/>
        </w:rPr>
        <w:t>D</w:t>
      </w:r>
      <w:r>
        <w:rPr>
          <w:sz w:val="28"/>
          <w:szCs w:val="28"/>
        </w:rPr>
        <w:t>erfor er det en god ide at støtte et godt formål. Vi har opsat kriterierne, at det skal gå til børn</w:t>
      </w:r>
      <w:r w:rsidR="006F23F5">
        <w:rPr>
          <w:sz w:val="28"/>
          <w:szCs w:val="28"/>
        </w:rPr>
        <w:t>,</w:t>
      </w:r>
      <w:r>
        <w:rPr>
          <w:sz w:val="28"/>
          <w:szCs w:val="28"/>
        </w:rPr>
        <w:t xml:space="preserve"> helst lokalt, alternativt nationalt.</w:t>
      </w:r>
    </w:p>
    <w:p w:rsidR="002E0EC2" w:rsidRDefault="002E0EC2" w:rsidP="002E0EC2">
      <w:pPr>
        <w:rPr>
          <w:sz w:val="28"/>
          <w:szCs w:val="28"/>
        </w:rPr>
      </w:pPr>
      <w:r>
        <w:rPr>
          <w:sz w:val="28"/>
          <w:szCs w:val="28"/>
        </w:rPr>
        <w:t>Vi foreslår at donere pengene til Julemærkehjemmene.</w:t>
      </w:r>
    </w:p>
    <w:p w:rsidR="002E0EC2" w:rsidRDefault="002E0EC2" w:rsidP="002E0EC2">
      <w:pPr>
        <w:rPr>
          <w:sz w:val="28"/>
          <w:szCs w:val="28"/>
        </w:rPr>
      </w:pPr>
    </w:p>
    <w:p w:rsidR="002E0EC2" w:rsidRDefault="002E0EC2" w:rsidP="002E0EC2">
      <w:pPr>
        <w:rPr>
          <w:sz w:val="28"/>
          <w:szCs w:val="28"/>
        </w:rPr>
      </w:pPr>
      <w:r>
        <w:rPr>
          <w:sz w:val="28"/>
          <w:szCs w:val="28"/>
        </w:rPr>
        <w:t>2:</w:t>
      </w:r>
    </w:p>
    <w:p w:rsidR="002E0EC2" w:rsidRDefault="002E0EC2" w:rsidP="002E0EC2">
      <w:pPr>
        <w:rPr>
          <w:sz w:val="28"/>
          <w:szCs w:val="28"/>
        </w:rPr>
      </w:pPr>
      <w:r>
        <w:rPr>
          <w:sz w:val="28"/>
          <w:szCs w:val="28"/>
        </w:rPr>
        <w:t xml:space="preserve">Gildeledelsen foreslår at gildet laver en lille udenlandstur i april 2016. </w:t>
      </w:r>
    </w:p>
    <w:p w:rsidR="002E0EC2" w:rsidRPr="006818BD" w:rsidRDefault="002E0EC2" w:rsidP="002E0EC2">
      <w:pPr>
        <w:rPr>
          <w:sz w:val="28"/>
          <w:szCs w:val="28"/>
        </w:rPr>
      </w:pPr>
      <w:r>
        <w:rPr>
          <w:sz w:val="28"/>
          <w:szCs w:val="28"/>
        </w:rPr>
        <w:t xml:space="preserve">Hvis det vedtages etableres der et </w:t>
      </w:r>
      <w:proofErr w:type="spellStart"/>
      <w:r>
        <w:rPr>
          <w:sz w:val="28"/>
          <w:szCs w:val="28"/>
        </w:rPr>
        <w:t>rejselaug</w:t>
      </w:r>
      <w:proofErr w:type="spellEnd"/>
      <w:r>
        <w:rPr>
          <w:sz w:val="28"/>
          <w:szCs w:val="28"/>
        </w:rPr>
        <w:t>.</w:t>
      </w:r>
    </w:p>
    <w:p w:rsidR="002E0EC2" w:rsidRPr="000E29B3" w:rsidRDefault="002E0EC2" w:rsidP="007D2830">
      <w:pPr>
        <w:rPr>
          <w:b/>
          <w:sz w:val="28"/>
          <w:szCs w:val="28"/>
        </w:rPr>
      </w:pPr>
    </w:p>
    <w:sectPr w:rsidR="002E0EC2" w:rsidRPr="000E29B3" w:rsidSect="0078581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595C"/>
    <w:multiLevelType w:val="hybridMultilevel"/>
    <w:tmpl w:val="37BECAF6"/>
    <w:lvl w:ilvl="0" w:tplc="040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90AD3"/>
    <w:multiLevelType w:val="hybridMultilevel"/>
    <w:tmpl w:val="F1D64A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AA4DA9"/>
    <w:multiLevelType w:val="multilevel"/>
    <w:tmpl w:val="5FD8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54"/>
    <w:rsid w:val="00017004"/>
    <w:rsid w:val="00081C4F"/>
    <w:rsid w:val="000D323F"/>
    <w:rsid w:val="000E29B3"/>
    <w:rsid w:val="002034BE"/>
    <w:rsid w:val="0021243A"/>
    <w:rsid w:val="002241E0"/>
    <w:rsid w:val="00276BFE"/>
    <w:rsid w:val="002B04C3"/>
    <w:rsid w:val="002E0EC2"/>
    <w:rsid w:val="002E7C54"/>
    <w:rsid w:val="003B4DDF"/>
    <w:rsid w:val="003B6222"/>
    <w:rsid w:val="004429AF"/>
    <w:rsid w:val="00463D3D"/>
    <w:rsid w:val="00581A7B"/>
    <w:rsid w:val="00582C72"/>
    <w:rsid w:val="00596626"/>
    <w:rsid w:val="005A1B0E"/>
    <w:rsid w:val="005B4DCF"/>
    <w:rsid w:val="005D21D0"/>
    <w:rsid w:val="005E5BFD"/>
    <w:rsid w:val="006075A1"/>
    <w:rsid w:val="0061074E"/>
    <w:rsid w:val="00627E16"/>
    <w:rsid w:val="0064074E"/>
    <w:rsid w:val="00657CD1"/>
    <w:rsid w:val="006F23F5"/>
    <w:rsid w:val="007203F0"/>
    <w:rsid w:val="0078581F"/>
    <w:rsid w:val="007D2830"/>
    <w:rsid w:val="00813D15"/>
    <w:rsid w:val="00893977"/>
    <w:rsid w:val="008B487D"/>
    <w:rsid w:val="008F0F4A"/>
    <w:rsid w:val="009330A3"/>
    <w:rsid w:val="009347F2"/>
    <w:rsid w:val="00961A4A"/>
    <w:rsid w:val="009C5092"/>
    <w:rsid w:val="009C557A"/>
    <w:rsid w:val="009D2ECB"/>
    <w:rsid w:val="009F5151"/>
    <w:rsid w:val="009F68EE"/>
    <w:rsid w:val="00B6709D"/>
    <w:rsid w:val="00C05112"/>
    <w:rsid w:val="00C13ABC"/>
    <w:rsid w:val="00D13040"/>
    <w:rsid w:val="00D251B4"/>
    <w:rsid w:val="00DC434C"/>
    <w:rsid w:val="00DF2E82"/>
    <w:rsid w:val="00E64548"/>
    <w:rsid w:val="00E64AE0"/>
    <w:rsid w:val="00E745DD"/>
    <w:rsid w:val="00E93C25"/>
    <w:rsid w:val="00EC3FC6"/>
    <w:rsid w:val="00ED563C"/>
    <w:rsid w:val="00F07AF6"/>
    <w:rsid w:val="00F23891"/>
    <w:rsid w:val="00F24DAB"/>
    <w:rsid w:val="00FB3230"/>
    <w:rsid w:val="00FD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E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2E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9C5092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rsid w:val="00627E1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27E1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9F68EE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9F68E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F68EE"/>
  </w:style>
  <w:style w:type="paragraph" w:styleId="Kommentaremne">
    <w:name w:val="annotation subject"/>
    <w:basedOn w:val="Kommentartekst"/>
    <w:next w:val="Kommentartekst"/>
    <w:link w:val="KommentaremneTegn"/>
    <w:rsid w:val="009F68E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9F68EE"/>
    <w:rPr>
      <w:b/>
      <w:bCs/>
    </w:rPr>
  </w:style>
  <w:style w:type="paragraph" w:styleId="Korrektur">
    <w:name w:val="Revision"/>
    <w:hidden/>
    <w:uiPriority w:val="99"/>
    <w:semiHidden/>
    <w:rsid w:val="0078581F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3B6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E7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2E7C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9C5092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rsid w:val="00627E1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27E16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rsid w:val="009F68EE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9F68E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F68EE"/>
  </w:style>
  <w:style w:type="paragraph" w:styleId="Kommentaremne">
    <w:name w:val="annotation subject"/>
    <w:basedOn w:val="Kommentartekst"/>
    <w:next w:val="Kommentartekst"/>
    <w:link w:val="KommentaremneTegn"/>
    <w:rsid w:val="009F68EE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9F68EE"/>
    <w:rPr>
      <w:b/>
      <w:bCs/>
    </w:rPr>
  </w:style>
  <w:style w:type="paragraph" w:styleId="Korrektur">
    <w:name w:val="Revision"/>
    <w:hidden/>
    <w:uiPriority w:val="99"/>
    <w:semiHidden/>
    <w:rsid w:val="0078581F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3B6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dk/url?sa=i&amp;rct=j&amp;q=&amp;esrc=s&amp;frm=1&amp;source=images&amp;cd=&amp;cad=rja&amp;uact=8&amp;ved=0CAcQjRw&amp;url=http://stephaniesepiphanies.blogspot.com/2014/06/massage-all-over-me-what-id-do-for-good.html&amp;ei=xjLjVM3lFcKsafnCgZAC&amp;bvm=bv.85970519,d.d2s&amp;psig=AFQjCNEpDdj4lY0V_fURANft9B1sv6Nw3A&amp;ust=1424262047569046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4D8D6-AAFB-402F-A9EE-E824EF6E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DAGSORDEN TIL GILDETING</vt:lpstr>
      <vt:lpstr>DAGSORDEN TIL GILDETING</vt:lpstr>
    </vt:vector>
  </TitlesOfParts>
  <Company>DONG Energy A/S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GILDETING</dc:title>
  <dc:creator>T</dc:creator>
  <cp:lastModifiedBy>Dorte Krag</cp:lastModifiedBy>
  <cp:revision>2</cp:revision>
  <cp:lastPrinted>2011-02-17T20:02:00Z</cp:lastPrinted>
  <dcterms:created xsi:type="dcterms:W3CDTF">2015-03-03T09:38:00Z</dcterms:created>
  <dcterms:modified xsi:type="dcterms:W3CDTF">2015-03-03T09:38:00Z</dcterms:modified>
</cp:coreProperties>
</file>