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 xml:space="preserve">Kære Sct. </w:t>
      </w:r>
      <w:proofErr w:type="spellStart"/>
      <w:r>
        <w:rPr>
          <w:rFonts w:ascii="Helvetica" w:hAnsi="Helvetica" w:cs="Helvetica"/>
          <w:color w:val="333333"/>
        </w:rPr>
        <w:t>Georgsgilde</w:t>
      </w:r>
      <w:proofErr w:type="spellEnd"/>
      <w:r>
        <w:rPr>
          <w:rFonts w:ascii="Helvetica" w:hAnsi="Helvetica" w:cs="Helvetica"/>
          <w:color w:val="333333"/>
        </w:rPr>
        <w:t xml:space="preserve"> Fortunen</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Augusta 004 vil gerne sige jer tak for hjælpen i vores netop overståede genbrugsuge. Derfor vil vi gerne invitere jer med på en byvandring, som vi skal på onsdag den 22. april kl. 18. Her har vi booket en tur "i djævlens fodspor på en skummel og okkult byvandring" i København.</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 xml:space="preserve">Torben Frandsen, </w:t>
      </w:r>
      <w:proofErr w:type="spellStart"/>
      <w:r>
        <w:rPr>
          <w:rFonts w:ascii="Helvetica" w:hAnsi="Helvetica" w:cs="Helvetica"/>
          <w:color w:val="333333"/>
        </w:rPr>
        <w:t>Weirdwalks</w:t>
      </w:r>
      <w:proofErr w:type="spellEnd"/>
      <w:r>
        <w:rPr>
          <w:rFonts w:ascii="Helvetica" w:hAnsi="Helvetica" w:cs="Helvetica"/>
          <w:color w:val="333333"/>
        </w:rPr>
        <w:t xml:space="preserve">, er vores guide på en knap halvanden times gåtur, hvor vi bl.a. skal høre de grumme beretninger om Fandens sparekasse i Krystalgade, Christian den 4's sorte kat og den berømte nedmaner Slanter-Laust. Denne skulle efter sigende have nedmanet onde ånder og uhyggelige genfærd i det halve kongerige. På turen hører vi også om Christian d. 4., som var Danmarks største heksejæger og om Danmarks absolut ondeste bog, som skulle efter sigende ligger i bunden af det okkulte </w:t>
      </w:r>
      <w:proofErr w:type="spellStart"/>
      <w:r>
        <w:rPr>
          <w:rFonts w:ascii="Helvetica" w:hAnsi="Helvetica" w:cs="Helvetica"/>
          <w:color w:val="333333"/>
        </w:rPr>
        <w:t>rundetårn</w:t>
      </w:r>
      <w:proofErr w:type="spellEnd"/>
      <w:r>
        <w:rPr>
          <w:rFonts w:ascii="Helvetica" w:hAnsi="Helvetica" w:cs="Helvetica"/>
          <w:color w:val="333333"/>
        </w:rPr>
        <w:t>.</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 xml:space="preserve">Vi mødes på Højbro Plads ved Absalon statuen, hvor turen har sit udgangspunkt kl. 18 (præcis!). Når turen er slut på Vor Frue Plads, går vi på Café </w:t>
      </w:r>
      <w:proofErr w:type="spellStart"/>
      <w:r>
        <w:rPr>
          <w:rFonts w:ascii="Helvetica" w:hAnsi="Helvetica" w:cs="Helvetica"/>
          <w:color w:val="333333"/>
        </w:rPr>
        <w:t>Dalle</w:t>
      </w:r>
      <w:proofErr w:type="spellEnd"/>
      <w:r>
        <w:rPr>
          <w:rFonts w:ascii="Helvetica" w:hAnsi="Helvetica" w:cs="Helvetica"/>
          <w:color w:val="333333"/>
        </w:rPr>
        <w:t xml:space="preserve"> Valle i Fiolstræde, hvor vi har bestilt bord kl. 19.30. Cafeen har bl.a. aftenbuffet til 119 kr. + drikkevarer. </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proofErr w:type="spellStart"/>
      <w:r>
        <w:rPr>
          <w:rFonts w:ascii="Helvetica" w:hAnsi="Helvetica" w:cs="Helvetica"/>
          <w:color w:val="333333"/>
        </w:rPr>
        <w:t>Augusa</w:t>
      </w:r>
      <w:proofErr w:type="spellEnd"/>
      <w:r>
        <w:rPr>
          <w:rFonts w:ascii="Helvetica" w:hAnsi="Helvetica" w:cs="Helvetica"/>
          <w:color w:val="333333"/>
        </w:rPr>
        <w:t xml:space="preserve"> 004 betaler byvandringen. Har du lyst til at gå med på café er dette for egen regning.</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Tilmelding skal ske senest torsdag den 16. april til </w:t>
      </w:r>
      <w:hyperlink r:id="rId5" w:tgtFrame="_blank" w:history="1">
        <w:r>
          <w:rPr>
            <w:rStyle w:val="Hyperlink"/>
            <w:rFonts w:ascii="Helvetica" w:hAnsi="Helvetica" w:cs="Helvetica"/>
          </w:rPr>
          <w:t>charlotte@gladspejd.dk</w:t>
        </w:r>
      </w:hyperlink>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Vi håber, du har lyst til at tage ved.</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Gys, gru og på gensyn,</w:t>
      </w:r>
    </w:p>
    <w:p w:rsidR="00D61D52" w:rsidRDefault="00D61D52" w:rsidP="00D61D52">
      <w:pPr>
        <w:pStyle w:val="NormalWeb"/>
        <w:spacing w:before="240" w:beforeAutospacing="0" w:after="240" w:afterAutospacing="0" w:line="330" w:lineRule="atLeast"/>
        <w:rPr>
          <w:rFonts w:ascii="Helvetica" w:hAnsi="Helvetica" w:cs="Helvetica"/>
          <w:color w:val="333333"/>
          <w:sz w:val="18"/>
          <w:szCs w:val="18"/>
        </w:rPr>
      </w:pPr>
      <w:r>
        <w:rPr>
          <w:rFonts w:ascii="Helvetica" w:hAnsi="Helvetica" w:cs="Helvetica"/>
          <w:color w:val="333333"/>
        </w:rPr>
        <w:t>Augusta 004 - Inge Fahnøe, Charlotte Skøtt</w:t>
      </w:r>
    </w:p>
    <w:p w:rsidR="0019444E" w:rsidRDefault="00D61D52">
      <w:bookmarkStart w:id="0" w:name="_GoBack"/>
      <w:bookmarkEnd w:id="0"/>
    </w:p>
    <w:sectPr w:rsidR="001944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52"/>
    <w:rsid w:val="003215FB"/>
    <w:rsid w:val="003A15B8"/>
    <w:rsid w:val="00D61D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61D5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D61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D61D5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D61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45871">
      <w:bodyDiv w:val="1"/>
      <w:marLeft w:val="0"/>
      <w:marRight w:val="0"/>
      <w:marTop w:val="0"/>
      <w:marBottom w:val="0"/>
      <w:divBdr>
        <w:top w:val="none" w:sz="0" w:space="0" w:color="auto"/>
        <w:left w:val="none" w:sz="0" w:space="0" w:color="auto"/>
        <w:bottom w:val="none" w:sz="0" w:space="0" w:color="auto"/>
        <w:right w:val="none" w:sz="0" w:space="0" w:color="auto"/>
      </w:divBdr>
      <w:divsChild>
        <w:div w:id="1953509648">
          <w:marLeft w:val="0"/>
          <w:marRight w:val="0"/>
          <w:marTop w:val="0"/>
          <w:marBottom w:val="0"/>
          <w:divBdr>
            <w:top w:val="none" w:sz="0" w:space="0" w:color="auto"/>
            <w:left w:val="none" w:sz="0" w:space="0" w:color="auto"/>
            <w:bottom w:val="none" w:sz="0" w:space="0" w:color="auto"/>
            <w:right w:val="none" w:sz="0" w:space="0" w:color="auto"/>
          </w:divBdr>
          <w:divsChild>
            <w:div w:id="1666544050">
              <w:marLeft w:val="0"/>
              <w:marRight w:val="0"/>
              <w:marTop w:val="0"/>
              <w:marBottom w:val="0"/>
              <w:divBdr>
                <w:top w:val="none" w:sz="0" w:space="0" w:color="auto"/>
                <w:left w:val="none" w:sz="0" w:space="0" w:color="auto"/>
                <w:bottom w:val="none" w:sz="0" w:space="0" w:color="auto"/>
                <w:right w:val="none" w:sz="0" w:space="0" w:color="auto"/>
              </w:divBdr>
              <w:divsChild>
                <w:div w:id="853347321">
                  <w:marLeft w:val="0"/>
                  <w:marRight w:val="0"/>
                  <w:marTop w:val="0"/>
                  <w:marBottom w:val="0"/>
                  <w:divBdr>
                    <w:top w:val="none" w:sz="0" w:space="0" w:color="auto"/>
                    <w:left w:val="none" w:sz="0" w:space="0" w:color="auto"/>
                    <w:bottom w:val="none" w:sz="0" w:space="0" w:color="auto"/>
                    <w:right w:val="none" w:sz="0" w:space="0" w:color="auto"/>
                  </w:divBdr>
                  <w:divsChild>
                    <w:div w:id="105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gladspejd.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1212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Dorte Krag</dc:creator>
  <cp:lastModifiedBy>Dorte Krag</cp:lastModifiedBy>
  <cp:revision>1</cp:revision>
  <dcterms:created xsi:type="dcterms:W3CDTF">2015-03-30T14:49:00Z</dcterms:created>
  <dcterms:modified xsi:type="dcterms:W3CDTF">2015-03-30T14:51:00Z</dcterms:modified>
</cp:coreProperties>
</file>